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2D31218F" w:rsidR="00993EFF" w:rsidRPr="00C454EA" w:rsidRDefault="00D701CD" w:rsidP="00202F12">
      <w:pPr>
        <w:pStyle w:val="Titolo1"/>
        <w:spacing w:before="0" w:after="120"/>
        <w:jc w:val="center"/>
        <w:rPr>
          <w:i/>
          <w:iCs/>
          <w:lang w:val="la-Latn"/>
        </w:rPr>
      </w:pPr>
      <w:r w:rsidRPr="00D701CD">
        <w:rPr>
          <w:lang w:val="la-Latn"/>
        </w:rPr>
        <w:t>Sancta Dei Genetrix</w:t>
      </w:r>
    </w:p>
    <w:p w14:paraId="782E042E" w14:textId="2CA4363B" w:rsidR="009128C1" w:rsidRPr="009128C1" w:rsidRDefault="0010726F" w:rsidP="009128C1">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9128C1" w:rsidRPr="009128C1">
        <w:rPr>
          <w:rFonts w:ascii="Arial" w:hAnsi="Arial" w:cs="Arial"/>
        </w:rPr>
        <w:t xml:space="preserve">Se leggiamo la storia delle guerre dell’umanità, iniziando da quella epica, favolosa, fantastica e finendo a quella reale, compresa quella atipica dei nostri giorni, che è guerra </w:t>
      </w:r>
      <w:r w:rsidR="00D701CD">
        <w:rPr>
          <w:rFonts w:ascii="Arial" w:hAnsi="Arial" w:cs="Arial"/>
        </w:rPr>
        <w:t xml:space="preserve">condotta da </w:t>
      </w:r>
      <w:r w:rsidR="009128C1" w:rsidRPr="009128C1">
        <w:rPr>
          <w:rFonts w:ascii="Arial" w:hAnsi="Arial" w:cs="Arial"/>
        </w:rPr>
        <w:t>nemic</w:t>
      </w:r>
      <w:r w:rsidR="00D701CD">
        <w:rPr>
          <w:rFonts w:ascii="Arial" w:hAnsi="Arial" w:cs="Arial"/>
        </w:rPr>
        <w:t>i</w:t>
      </w:r>
      <w:r w:rsidR="009128C1" w:rsidRPr="009128C1">
        <w:rPr>
          <w:rFonts w:ascii="Arial" w:hAnsi="Arial" w:cs="Arial"/>
        </w:rPr>
        <w:t xml:space="preserve"> invisibil</w:t>
      </w:r>
      <w:r w:rsidR="00D701CD">
        <w:rPr>
          <w:rFonts w:ascii="Arial" w:hAnsi="Arial" w:cs="Arial"/>
        </w:rPr>
        <w:t>i</w:t>
      </w:r>
      <w:r w:rsidR="009128C1" w:rsidRPr="009128C1">
        <w:rPr>
          <w:rFonts w:ascii="Arial" w:hAnsi="Arial" w:cs="Arial"/>
        </w:rPr>
        <w:t>, notiamo che non vi sono “presidii” invincibili, inviolabili, imbattibili. Se non si riesce da terra, si va dal cielo,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Noi cristiani non ci rifugiamo sotto un presidio costruito dall’uomo, non entriamo in una torre 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venire 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esistenza da alcuno è il proprio della divinità</w:t>
      </w:r>
      <w:r w:rsidR="00D701CD">
        <w:rPr>
          <w:rFonts w:ascii="Arial" w:hAnsi="Arial" w:cs="Arial"/>
        </w:rPr>
        <w:t xml:space="preserve"> e neanche da se stessa è proprio della divinità</w:t>
      </w:r>
      <w:r w:rsidR="009128C1" w:rsidRPr="009128C1">
        <w:rPr>
          <w:rFonts w:ascii="Arial" w:hAnsi="Arial" w:cs="Arial"/>
        </w:rPr>
        <w:t xml:space="preserve">. </w:t>
      </w:r>
      <w:r w:rsidR="00D701CD">
        <w:rPr>
          <w:rFonts w:ascii="Arial" w:hAnsi="Arial" w:cs="Arial"/>
        </w:rPr>
        <w:t xml:space="preserve">Se uno esistesse da se stesso, è segno che prima non esisteva. Se prima non esisteva non è eterno. La divinità è </w:t>
      </w:r>
      <w:r w:rsidR="00C40DF2">
        <w:rPr>
          <w:rFonts w:ascii="Arial" w:hAnsi="Arial" w:cs="Arial"/>
        </w:rPr>
        <w:t xml:space="preserve">senza inizia e senza fine. </w:t>
      </w:r>
    </w:p>
    <w:p w14:paraId="0E6E4F61" w14:textId="52CC269E" w:rsidR="009128C1" w:rsidRPr="009128C1" w:rsidRDefault="009128C1" w:rsidP="009128C1">
      <w:pPr>
        <w:spacing w:after="120"/>
        <w:jc w:val="both"/>
        <w:rPr>
          <w:rFonts w:ascii="Arial" w:hAnsi="Arial" w:cs="Arial"/>
        </w:rPr>
      </w:pPr>
      <w:r w:rsidRPr="009128C1">
        <w:rPr>
          <w:rFonts w:ascii="Arial" w:hAnsi="Arial" w:cs="Arial"/>
        </w:rPr>
        <w:t>Il Figlio Unigenito, il solo Figlio che il Padre ha generato nell’eternità, che è da sempre e per sempre, che sussiste nell’unica natura divina, nell’unità dello Spirito Santo, per la nostra salvezza discende dal cielo. Si fa carne nel seno 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w:t>
      </w:r>
      <w:r w:rsidR="00D701CD">
        <w:rPr>
          <w:rFonts w:ascii="Arial" w:hAnsi="Arial" w:cs="Arial"/>
        </w:rPr>
        <w:t>e</w:t>
      </w:r>
      <w:r w:rsidRPr="009128C1">
        <w:rPr>
          <w:rFonts w:ascii="Arial" w:hAnsi="Arial" w:cs="Arial"/>
        </w:rPr>
        <w:t xml:space="preserve"> perfette: quella divina e quella umana, nell’Unica Persona del Figlio Unigenito del Padre. In Cristo Gesù dobbiamo </w:t>
      </w:r>
      <w:r w:rsidR="00C40DF2">
        <w:rPr>
          <w:rFonts w:ascii="Arial" w:hAnsi="Arial" w:cs="Arial"/>
        </w:rPr>
        <w:t xml:space="preserve">conoscere </w:t>
      </w:r>
      <w:r w:rsidRPr="009128C1">
        <w:rPr>
          <w:rFonts w:ascii="Arial" w:hAnsi="Arial" w:cs="Arial"/>
        </w:rPr>
        <w:t>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w:t>
      </w:r>
      <w:r w:rsidR="00C40DF2">
        <w:rPr>
          <w:rFonts w:ascii="Arial" w:hAnsi="Arial" w:cs="Arial"/>
        </w:rPr>
        <w:t>26</w:t>
      </w:r>
      <w:r w:rsidRPr="009128C1">
        <w:rPr>
          <w:rFonts w:ascii="Arial" w:hAnsi="Arial" w:cs="Arial"/>
        </w:rPr>
        <w:t xml:space="preserve"> 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Prima era senza il corpo crocifisso e risorto. Ora è con il corpo crocifisso e risorto. Prima non era il Redentore dell’uomo. Ora è il nostro Redentore e Salvatore. Prima Maria non esisteva. Adesso è vera Genitrice del Figlio dell’Altissimo. Poiché Maria è vera Genitrice del Figlio dell’Altissima, a Maria appartiene al  tempo, poiché l’incarnazione è mistero che è avvenuto nel tempo, l’umanità di Cristo mai potrà dirsi mistero che appartiene all’eternità di prima. È invece mistero che è dell’eternità di dopo.</w:t>
      </w:r>
      <w:r w:rsidR="00D701CD">
        <w:rPr>
          <w:rFonts w:ascii="Arial" w:hAnsi="Arial" w:cs="Arial"/>
        </w:rPr>
        <w:t xml:space="preserve"> </w:t>
      </w:r>
      <w:r w:rsidRPr="009128C1">
        <w:rPr>
          <w:rFonts w:ascii="Arial" w:hAnsi="Arial" w:cs="Arial"/>
        </w:rPr>
        <w:t xml:space="preserve">La Santa Genitrice di Dio è il nostro presidio. Esso è inespugnabile. Maria appartiene a quella stirpe benedetta che ha come missione quella di schiacciare la testa al serpente antico, all’ingannatore dell’uomo, a colui che ha tradito Eva con la sua falsità e menzogna. Non c’è serpente </w:t>
      </w:r>
      <w:r w:rsidR="00C40DF2">
        <w:rPr>
          <w:rFonts w:ascii="Arial" w:hAnsi="Arial" w:cs="Arial"/>
        </w:rPr>
        <w:t xml:space="preserve">al </w:t>
      </w:r>
      <w:r w:rsidRPr="009128C1">
        <w:rPr>
          <w:rFonts w:ascii="Arial" w:hAnsi="Arial" w:cs="Arial"/>
        </w:rPr>
        <w:t>quale Ella non debba schiacciare la testa. Tutti 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Genitrice di Dio.</w:t>
      </w:r>
      <w:r w:rsidR="00D701CD">
        <w:rPr>
          <w:rFonts w:ascii="Arial" w:hAnsi="Arial" w:cs="Arial"/>
        </w:rPr>
        <w:t xml:space="preserve"> </w:t>
      </w:r>
      <w:r w:rsidRPr="009128C1">
        <w:rPr>
          <w:rFonts w:ascii="Arial" w:hAnsi="Arial" w:cs="Arial"/>
        </w:rPr>
        <w:t xml:space="preserve">Vergine Maria. Madre della Redenzione, Angeli, Santi, conservateci in questo presidio santo. </w:t>
      </w:r>
    </w:p>
    <w:p w14:paraId="541D91FD" w14:textId="20CAAC07" w:rsidR="00F1516F" w:rsidRPr="00F1516F" w:rsidRDefault="00BE567A" w:rsidP="00F1516F">
      <w:pPr>
        <w:spacing w:after="120"/>
        <w:jc w:val="both"/>
        <w:rPr>
          <w:rFonts w:ascii="Arial" w:hAnsi="Arial" w:cs="Arial"/>
          <w:i/>
          <w:iCs/>
        </w:rPr>
      </w:pPr>
      <w:r>
        <w:rPr>
          <w:rFonts w:ascii="Arial" w:hAnsi="Arial" w:cs="Arial"/>
        </w:rPr>
        <w:t xml:space="preserve">Oggi aggiungiamo: </w:t>
      </w:r>
      <w:r w:rsidR="00C40DF2">
        <w:rPr>
          <w:rFonts w:ascii="Arial" w:hAnsi="Arial" w:cs="Arial"/>
        </w:rPr>
        <w:t xml:space="preserve">La Santa Genitrice di Dio un tempo ci proteggeva sotto il suo presidio e nessun diavolo né della terra e né dell’inferno avevano potere su di </w:t>
      </w:r>
      <w:r w:rsidR="004726D8">
        <w:rPr>
          <w:rFonts w:ascii="Arial" w:hAnsi="Arial" w:cs="Arial"/>
        </w:rPr>
        <w:t>n</w:t>
      </w:r>
      <w:r w:rsidR="00C40DF2">
        <w:rPr>
          <w:rFonts w:ascii="Arial" w:hAnsi="Arial" w:cs="Arial"/>
        </w:rPr>
        <w:t xml:space="preserve">oi. </w:t>
      </w:r>
      <w:r w:rsidR="00F1516F">
        <w:rPr>
          <w:rFonts w:ascii="Arial" w:hAnsi="Arial" w:cs="Arial"/>
        </w:rPr>
        <w:t>Si compiva per noi quanto è scritto nel Secondo Libro dei Re riguardo a Eliseo e a Giezi, suo servo: “</w:t>
      </w:r>
      <w:r w:rsidR="00F1516F" w:rsidRPr="00F1516F">
        <w:rPr>
          <w:rFonts w:ascii="Arial" w:hAnsi="Arial" w:cs="Arial"/>
          <w:i/>
          <w:iCs/>
        </w:rPr>
        <w:t xml:space="preserve">I figli dei profeti dissero a Eliseo: «Ecco, l’ambiente in cui abitiamo presso di te è troppo stretto per noi. </w:t>
      </w:r>
      <w:r w:rsidR="00F1516F" w:rsidRPr="00F1516F">
        <w:rPr>
          <w:rFonts w:ascii="Arial" w:hAnsi="Arial" w:cs="Arial"/>
          <w:i/>
          <w:iCs/>
        </w:rPr>
        <w:t>Andiamo</w:t>
      </w:r>
      <w:r w:rsidR="00F1516F" w:rsidRPr="00F1516F">
        <w:rPr>
          <w:rFonts w:ascii="Arial" w:hAnsi="Arial" w:cs="Arial"/>
          <w:i/>
          <w:iCs/>
        </w:rPr>
        <w:t xml:space="preserve"> fino al Giordano, prendiamo lì una trave ciascuno e costruiamoci lì un locale dove abitare». Egli rispose: </w:t>
      </w:r>
      <w:r w:rsidR="00F1516F" w:rsidRPr="00F1516F">
        <w:rPr>
          <w:rFonts w:ascii="Arial" w:hAnsi="Arial" w:cs="Arial"/>
          <w:i/>
          <w:iCs/>
        </w:rPr>
        <w:lastRenderedPageBreak/>
        <w:t xml:space="preserve">«Andate!». </w:t>
      </w:r>
      <w:r w:rsidR="00F1516F" w:rsidRPr="00F1516F">
        <w:rPr>
          <w:rFonts w:ascii="Arial" w:hAnsi="Arial" w:cs="Arial"/>
          <w:i/>
          <w:iCs/>
        </w:rPr>
        <w:t>Uno</w:t>
      </w:r>
      <w:r w:rsidR="00F1516F" w:rsidRPr="00F1516F">
        <w:rPr>
          <w:rFonts w:ascii="Arial" w:hAnsi="Arial" w:cs="Arial"/>
          <w:i/>
          <w:iCs/>
        </w:rPr>
        <w:t xml:space="preserve"> disse: «Dégnati di venire anche tu con i tuoi servi». Egli rispose: «Verrò». </w:t>
      </w:r>
      <w:r w:rsidR="00F1516F" w:rsidRPr="00F1516F">
        <w:rPr>
          <w:rFonts w:ascii="Arial" w:hAnsi="Arial" w:cs="Arial"/>
          <w:i/>
          <w:iCs/>
        </w:rPr>
        <w:t>E</w:t>
      </w:r>
      <w:r w:rsidR="00F1516F" w:rsidRPr="00F1516F">
        <w:rPr>
          <w:rFonts w:ascii="Arial" w:hAnsi="Arial" w:cs="Arial"/>
          <w:i/>
          <w:iCs/>
        </w:rPr>
        <w:t xml:space="preserve"> andò con loro. Giunti al Giordano, cominciarono a tagliare gli alberi. </w:t>
      </w:r>
      <w:r w:rsidR="00F1516F" w:rsidRPr="00F1516F">
        <w:rPr>
          <w:rFonts w:ascii="Arial" w:hAnsi="Arial" w:cs="Arial"/>
          <w:i/>
          <w:iCs/>
        </w:rPr>
        <w:t>Ora</w:t>
      </w:r>
      <w:r w:rsidR="00F1516F" w:rsidRPr="00F1516F">
        <w:rPr>
          <w:rFonts w:ascii="Arial" w:hAnsi="Arial" w:cs="Arial"/>
          <w:i/>
          <w:iCs/>
        </w:rPr>
        <w:t xml:space="preserve">, mentre uno abbatteva un tronco, il ferro della scure gli cadde nell’acqua. Egli gridò: «Oh, mio signore! Era stato preso in prestito!». </w:t>
      </w:r>
      <w:r w:rsidR="00F1516F" w:rsidRPr="00F1516F">
        <w:rPr>
          <w:rFonts w:ascii="Arial" w:hAnsi="Arial" w:cs="Arial"/>
          <w:i/>
          <w:iCs/>
        </w:rPr>
        <w:t>L’uomo</w:t>
      </w:r>
      <w:r w:rsidR="00F1516F" w:rsidRPr="00F1516F">
        <w:rPr>
          <w:rFonts w:ascii="Arial" w:hAnsi="Arial" w:cs="Arial"/>
          <w:i/>
          <w:iCs/>
        </w:rPr>
        <w:t xml:space="preserve"> di Dio domandò: «Dov’è caduto?». Gli mostrò il posto. Eliseo allora tagliò un legno e lo gettò in quel punto e il ferro venne a galla. </w:t>
      </w:r>
      <w:r w:rsidR="00F1516F" w:rsidRPr="00F1516F">
        <w:rPr>
          <w:rFonts w:ascii="Arial" w:hAnsi="Arial" w:cs="Arial"/>
          <w:i/>
          <w:iCs/>
        </w:rPr>
        <w:t>Disse</w:t>
      </w:r>
      <w:r w:rsidR="00F1516F" w:rsidRPr="00F1516F">
        <w:rPr>
          <w:rFonts w:ascii="Arial" w:hAnsi="Arial" w:cs="Arial"/>
          <w:i/>
          <w:iCs/>
        </w:rPr>
        <w:t>: «Tiratelo su!». Quello stese la mano e lo prese.</w:t>
      </w:r>
    </w:p>
    <w:p w14:paraId="0D767001" w14:textId="0734C80F" w:rsidR="00F1516F" w:rsidRPr="00F1516F" w:rsidRDefault="00F1516F" w:rsidP="00F1516F">
      <w:pPr>
        <w:spacing w:after="120"/>
        <w:jc w:val="both"/>
        <w:rPr>
          <w:rFonts w:ascii="Arial" w:hAnsi="Arial" w:cs="Arial"/>
          <w:i/>
          <w:iCs/>
        </w:rPr>
      </w:pPr>
      <w:r w:rsidRPr="00F1516F">
        <w:rPr>
          <w:rFonts w:ascii="Arial" w:hAnsi="Arial" w:cs="Arial"/>
          <w:i/>
          <w:iCs/>
        </w:rPr>
        <w:t>Il</w:t>
      </w:r>
      <w:r w:rsidRPr="00F1516F">
        <w:rPr>
          <w:rFonts w:ascii="Arial" w:hAnsi="Arial" w:cs="Arial"/>
          <w:i/>
          <w:iCs/>
        </w:rPr>
        <w:t xml:space="preserve"> re di Aram combatteva contro Israele, e in un consiglio con i suoi ufficiali disse che si sarebbe accampato in un certo luogo. </w:t>
      </w:r>
      <w:r w:rsidRPr="00F1516F">
        <w:rPr>
          <w:rFonts w:ascii="Arial" w:hAnsi="Arial" w:cs="Arial"/>
          <w:i/>
          <w:iCs/>
        </w:rPr>
        <w:t>L’uomo</w:t>
      </w:r>
      <w:r w:rsidRPr="00F1516F">
        <w:rPr>
          <w:rFonts w:ascii="Arial" w:hAnsi="Arial" w:cs="Arial"/>
          <w:i/>
          <w:iCs/>
        </w:rPr>
        <w:t xml:space="preserve"> di Dio mandò a dire al re d’Israele: «Guàrdati dal passare per quel luogo, perché là stanno scendendo gli Aramei». Il re d’Israele fece spedizioni nel luogo indicatogli dall’uomo di Dio e riguardo al quale egli l’aveva ammonito, e là se ne stette in guardia, non una né due volte soltanto. </w:t>
      </w:r>
      <w:r w:rsidRPr="00F1516F">
        <w:rPr>
          <w:rFonts w:ascii="Arial" w:hAnsi="Arial" w:cs="Arial"/>
          <w:i/>
          <w:iCs/>
        </w:rPr>
        <w:t>Molto</w:t>
      </w:r>
      <w:r w:rsidRPr="00F1516F">
        <w:rPr>
          <w:rFonts w:ascii="Arial" w:hAnsi="Arial" w:cs="Arial"/>
          <w:i/>
          <w:iCs/>
        </w:rPr>
        <w:t xml:space="preserve"> turbato in cuor suo per questo fatto, il re di Aram convocò i suoi ufficiali e disse loro: «Non mi potete indicare chi dei nostri è a favore del re d’Israele?». </w:t>
      </w:r>
      <w:r w:rsidRPr="00F1516F">
        <w:rPr>
          <w:rFonts w:ascii="Arial" w:hAnsi="Arial" w:cs="Arial"/>
          <w:i/>
          <w:iCs/>
        </w:rPr>
        <w:t>Uno</w:t>
      </w:r>
      <w:r w:rsidRPr="00F1516F">
        <w:rPr>
          <w:rFonts w:ascii="Arial" w:hAnsi="Arial" w:cs="Arial"/>
          <w:i/>
          <w:iCs/>
        </w:rPr>
        <w:t xml:space="preserve"> degli ufficiali rispose: «No, o re, mio signore, ma Eliseo, profeta d’Israele, riferisce al re d’Israele le parole che tu dici nella tua camera da letto». </w:t>
      </w:r>
      <w:r w:rsidRPr="00F1516F">
        <w:rPr>
          <w:rFonts w:ascii="Arial" w:hAnsi="Arial" w:cs="Arial"/>
          <w:i/>
          <w:iCs/>
        </w:rPr>
        <w:t>Quegli</w:t>
      </w:r>
      <w:r w:rsidRPr="00F1516F">
        <w:rPr>
          <w:rFonts w:ascii="Arial" w:hAnsi="Arial" w:cs="Arial"/>
          <w:i/>
          <w:iCs/>
        </w:rPr>
        <w:t xml:space="preserve"> disse: «Andate a scoprire dov’è costui; lo manderò a prendere». Gli fu riferito: «Ecco, sta a Dotan». </w:t>
      </w:r>
      <w:r w:rsidRPr="00F1516F">
        <w:rPr>
          <w:rFonts w:ascii="Arial" w:hAnsi="Arial" w:cs="Arial"/>
          <w:i/>
          <w:iCs/>
        </w:rPr>
        <w:t>Egli</w:t>
      </w:r>
      <w:r w:rsidRPr="00F1516F">
        <w:rPr>
          <w:rFonts w:ascii="Arial" w:hAnsi="Arial" w:cs="Arial"/>
          <w:i/>
          <w:iCs/>
        </w:rPr>
        <w:t xml:space="preserve"> mandò là cavalli, carri e una schiera consistente; vi giunsero di notte e circondarono la città.</w:t>
      </w:r>
    </w:p>
    <w:p w14:paraId="13B388B8" w14:textId="7D7DF4B1" w:rsidR="00F1516F" w:rsidRPr="00F1516F" w:rsidRDefault="00F1516F" w:rsidP="00F1516F">
      <w:pPr>
        <w:spacing w:after="120"/>
        <w:jc w:val="both"/>
        <w:rPr>
          <w:rFonts w:ascii="Arial" w:hAnsi="Arial" w:cs="Arial"/>
          <w:i/>
          <w:iCs/>
        </w:rPr>
      </w:pPr>
      <w:r w:rsidRPr="00F1516F">
        <w:rPr>
          <w:rFonts w:ascii="Arial" w:hAnsi="Arial" w:cs="Arial"/>
          <w:i/>
          <w:iCs/>
        </w:rPr>
        <w:t xml:space="preserve">Il servitore dell’uomo di Dio si alzò presto e uscì. Ecco, una schiera circondava la città con cavalli e carri. Il suo servo gli disse: «Ohimè, mio signore! Come faremo?». </w:t>
      </w:r>
      <w:r w:rsidRPr="00F1516F">
        <w:rPr>
          <w:rFonts w:ascii="Arial" w:hAnsi="Arial" w:cs="Arial"/>
          <w:i/>
          <w:iCs/>
        </w:rPr>
        <w:t>Egli</w:t>
      </w:r>
      <w:r w:rsidRPr="00F1516F">
        <w:rPr>
          <w:rFonts w:ascii="Arial" w:hAnsi="Arial" w:cs="Arial"/>
          <w:i/>
          <w:iCs/>
        </w:rPr>
        <w:t xml:space="preserve"> rispose: «Non temere, perché quelli che sono con noi sono più numerosi di quelli che sono con loro». </w:t>
      </w:r>
      <w:r w:rsidRPr="00F1516F">
        <w:rPr>
          <w:rFonts w:ascii="Arial" w:hAnsi="Arial" w:cs="Arial"/>
          <w:i/>
          <w:iCs/>
        </w:rPr>
        <w:t>Eliseo</w:t>
      </w:r>
      <w:r w:rsidRPr="00F1516F">
        <w:rPr>
          <w:rFonts w:ascii="Arial" w:hAnsi="Arial" w:cs="Arial"/>
          <w:i/>
          <w:iCs/>
        </w:rPr>
        <w:t xml:space="preserve"> pregò così: «Signore, apri i suoi occhi perché veda». Il Signore aprì gli occhi del servo, che vide. Ecco, il monte era pieno di cavalli e di carri di fuoco intorno a Eliseo.</w:t>
      </w:r>
    </w:p>
    <w:p w14:paraId="6990B0B7" w14:textId="0E85569A" w:rsidR="00F1516F" w:rsidRPr="00F1516F" w:rsidRDefault="00F1516F" w:rsidP="00F1516F">
      <w:pPr>
        <w:spacing w:after="120"/>
        <w:jc w:val="both"/>
        <w:rPr>
          <w:rFonts w:ascii="Arial" w:hAnsi="Arial" w:cs="Arial"/>
          <w:i/>
          <w:iCs/>
        </w:rPr>
      </w:pPr>
      <w:r w:rsidRPr="00F1516F">
        <w:rPr>
          <w:rFonts w:ascii="Arial" w:hAnsi="Arial" w:cs="Arial"/>
          <w:i/>
          <w:iCs/>
        </w:rPr>
        <w:t>Poi</w:t>
      </w:r>
      <w:r w:rsidRPr="00F1516F">
        <w:rPr>
          <w:rFonts w:ascii="Arial" w:hAnsi="Arial" w:cs="Arial"/>
          <w:i/>
          <w:iCs/>
        </w:rPr>
        <w:t xml:space="preserve"> scesero verso di lui, ed Eliseo pregò il Signore dicendo: «Colpisci questa gente di cecità!». E il Signore li colpì di cecità secondo la parola di Eliseo. </w:t>
      </w:r>
      <w:r w:rsidRPr="00F1516F">
        <w:rPr>
          <w:rFonts w:ascii="Arial" w:hAnsi="Arial" w:cs="Arial"/>
          <w:i/>
          <w:iCs/>
        </w:rPr>
        <w:t>Disse</w:t>
      </w:r>
      <w:r w:rsidRPr="00F1516F">
        <w:rPr>
          <w:rFonts w:ascii="Arial" w:hAnsi="Arial" w:cs="Arial"/>
          <w:i/>
          <w:iCs/>
        </w:rPr>
        <w:t xml:space="preserve"> loro Eliseo: «Non è questa la strada e non è questa la città. Seguitemi e io vi condurrò dall’uomo che cercate». Egli li condusse a Samaria. </w:t>
      </w:r>
      <w:r w:rsidRPr="00F1516F">
        <w:rPr>
          <w:rFonts w:ascii="Arial" w:hAnsi="Arial" w:cs="Arial"/>
          <w:i/>
          <w:iCs/>
        </w:rPr>
        <w:t>Quando</w:t>
      </w:r>
      <w:r w:rsidRPr="00F1516F">
        <w:rPr>
          <w:rFonts w:ascii="Arial" w:hAnsi="Arial" w:cs="Arial"/>
          <w:i/>
          <w:iCs/>
        </w:rPr>
        <w:t xml:space="preserve"> entrarono in Samaria, Eliseo disse: «Signore, apri gli occhi di costoro perché vedano!». Il Signore aprì i loro occhi ed essi videro. Erano in mezzo a Samaria!</w:t>
      </w:r>
    </w:p>
    <w:p w14:paraId="6ED84D52" w14:textId="2C570FCE" w:rsidR="00F1516F" w:rsidRPr="00F1516F" w:rsidRDefault="00F1516F" w:rsidP="00F1516F">
      <w:pPr>
        <w:spacing w:after="120"/>
        <w:jc w:val="both"/>
        <w:rPr>
          <w:rFonts w:ascii="Arial" w:hAnsi="Arial" w:cs="Arial"/>
          <w:i/>
          <w:iCs/>
        </w:rPr>
      </w:pPr>
      <w:r w:rsidRPr="00F1516F">
        <w:rPr>
          <w:rFonts w:ascii="Arial" w:hAnsi="Arial" w:cs="Arial"/>
          <w:i/>
          <w:iCs/>
        </w:rPr>
        <w:t>Quando</w:t>
      </w:r>
      <w:r w:rsidRPr="00F1516F">
        <w:rPr>
          <w:rFonts w:ascii="Arial" w:hAnsi="Arial" w:cs="Arial"/>
          <w:i/>
          <w:iCs/>
        </w:rPr>
        <w:t xml:space="preserve"> li vide, il re d’Israele disse a Eliseo: «Li devo colpire, padre mio?». </w:t>
      </w:r>
      <w:r w:rsidRPr="00F1516F">
        <w:rPr>
          <w:rFonts w:ascii="Arial" w:hAnsi="Arial" w:cs="Arial"/>
          <w:i/>
          <w:iCs/>
        </w:rPr>
        <w:t>Egli</w:t>
      </w:r>
      <w:r w:rsidRPr="00F1516F">
        <w:rPr>
          <w:rFonts w:ascii="Arial" w:hAnsi="Arial" w:cs="Arial"/>
          <w:i/>
          <w:iCs/>
        </w:rPr>
        <w:t xml:space="preserve"> rispose: «Non colpire! Sei forse solito colpire uno che hai fatto prigioniero con la tua spada e con il tuo arco? Piuttosto metti davanti a loro pane e acqua; mangino e bevano, poi se ne vadano dal loro signore». </w:t>
      </w:r>
      <w:r w:rsidR="009B140F" w:rsidRPr="00F1516F">
        <w:rPr>
          <w:rFonts w:ascii="Arial" w:hAnsi="Arial" w:cs="Arial"/>
          <w:i/>
          <w:iCs/>
        </w:rPr>
        <w:t>Si</w:t>
      </w:r>
      <w:r w:rsidRPr="00F1516F">
        <w:rPr>
          <w:rFonts w:ascii="Arial" w:hAnsi="Arial" w:cs="Arial"/>
          <w:i/>
          <w:iCs/>
        </w:rPr>
        <w:t xml:space="preserve"> preparò per loro un grande pranzo. Dopo che ebbero mangiato e bevuto, li congedò ed essi se ne andarono dal loro signore. Le bande aramee non penetrarono più nella terra d’Israele.</w:t>
      </w:r>
    </w:p>
    <w:p w14:paraId="7B1B31C1" w14:textId="7BA6A8A9" w:rsidR="00F1516F" w:rsidRPr="00F1516F" w:rsidRDefault="009B140F" w:rsidP="00F1516F">
      <w:pPr>
        <w:spacing w:after="120"/>
        <w:jc w:val="both"/>
        <w:rPr>
          <w:rFonts w:ascii="Arial" w:hAnsi="Arial" w:cs="Arial"/>
          <w:i/>
          <w:iCs/>
        </w:rPr>
      </w:pPr>
      <w:r w:rsidRPr="00F1516F">
        <w:rPr>
          <w:rFonts w:ascii="Arial" w:hAnsi="Arial" w:cs="Arial"/>
          <w:i/>
          <w:iCs/>
        </w:rPr>
        <w:t>Dopo</w:t>
      </w:r>
      <w:r w:rsidR="00F1516F" w:rsidRPr="00F1516F">
        <w:rPr>
          <w:rFonts w:ascii="Arial" w:hAnsi="Arial" w:cs="Arial"/>
          <w:i/>
          <w:iCs/>
        </w:rPr>
        <w:t xml:space="preserve"> tali cose Ben-Adàd, re di Aram, radunò tutto il suo esercito e venne ad assediare Samaria. </w:t>
      </w:r>
      <w:r w:rsidRPr="00F1516F">
        <w:rPr>
          <w:rFonts w:ascii="Arial" w:hAnsi="Arial" w:cs="Arial"/>
          <w:i/>
          <w:iCs/>
        </w:rPr>
        <w:t>Ci</w:t>
      </w:r>
      <w:r w:rsidR="00F1516F" w:rsidRPr="00F1516F">
        <w:rPr>
          <w:rFonts w:ascii="Arial" w:hAnsi="Arial" w:cs="Arial"/>
          <w:i/>
          <w:iCs/>
        </w:rPr>
        <w:t xml:space="preserve"> fu una grande carestia a Samaria; la strinsero d’assedio fino al punto che una testa d’asino si vendeva a ottanta sicli d’argento e un quarto di qab di guano di colomba a cinque sicli. </w:t>
      </w:r>
      <w:r w:rsidRPr="00F1516F">
        <w:rPr>
          <w:rFonts w:ascii="Arial" w:hAnsi="Arial" w:cs="Arial"/>
          <w:i/>
          <w:iCs/>
        </w:rPr>
        <w:t>Mentre</w:t>
      </w:r>
      <w:r w:rsidR="00F1516F" w:rsidRPr="00F1516F">
        <w:rPr>
          <w:rFonts w:ascii="Arial" w:hAnsi="Arial" w:cs="Arial"/>
          <w:i/>
          <w:iCs/>
        </w:rPr>
        <w:t xml:space="preserve"> il re d’Israele passava sulle mura, una donna gli gridò: «Salvami, o re, mio signore!». </w:t>
      </w:r>
      <w:r w:rsidRPr="00F1516F">
        <w:rPr>
          <w:rFonts w:ascii="Arial" w:hAnsi="Arial" w:cs="Arial"/>
          <w:i/>
          <w:iCs/>
        </w:rPr>
        <w:t>Rispose</w:t>
      </w:r>
      <w:r w:rsidR="00F1516F" w:rsidRPr="00F1516F">
        <w:rPr>
          <w:rFonts w:ascii="Arial" w:hAnsi="Arial" w:cs="Arial"/>
          <w:i/>
          <w:iCs/>
        </w:rPr>
        <w:t xml:space="preserve">: «No, il Signore ti salvi! Come ti posso salvare io? Forse con il prodotto dell’aia o con quello del torchio?». </w:t>
      </w:r>
      <w:r w:rsidRPr="00F1516F">
        <w:rPr>
          <w:rFonts w:ascii="Arial" w:hAnsi="Arial" w:cs="Arial"/>
          <w:i/>
          <w:iCs/>
        </w:rPr>
        <w:t>Poi</w:t>
      </w:r>
      <w:r w:rsidR="00F1516F" w:rsidRPr="00F1516F">
        <w:rPr>
          <w:rFonts w:ascii="Arial" w:hAnsi="Arial" w:cs="Arial"/>
          <w:i/>
          <w:iCs/>
        </w:rPr>
        <w:t xml:space="preserve"> il re aggiunse: «Che hai?». Quella rispose: «Questa donna mi ha detto: “Dammi tuo figlio perché lo mangiamo oggi. Mio figlio ce lo mangeremo domani”. </w:t>
      </w:r>
      <w:r w:rsidRPr="00F1516F">
        <w:rPr>
          <w:rFonts w:ascii="Arial" w:hAnsi="Arial" w:cs="Arial"/>
          <w:i/>
          <w:iCs/>
        </w:rPr>
        <w:t>Abbiamo</w:t>
      </w:r>
      <w:r w:rsidR="00F1516F" w:rsidRPr="00F1516F">
        <w:rPr>
          <w:rFonts w:ascii="Arial" w:hAnsi="Arial" w:cs="Arial"/>
          <w:i/>
          <w:iCs/>
        </w:rPr>
        <w:t xml:space="preserve"> cotto mio figlio e lo abbiamo mangiato. Il giorno dopo io le ho detto: “Dammi tuo figlio perché lo mangiamo”, ma essa ha nascosto suo figlio». </w:t>
      </w:r>
      <w:r w:rsidRPr="00F1516F">
        <w:rPr>
          <w:rFonts w:ascii="Arial" w:hAnsi="Arial" w:cs="Arial"/>
          <w:i/>
          <w:iCs/>
        </w:rPr>
        <w:t>Quando</w:t>
      </w:r>
      <w:r w:rsidR="00F1516F" w:rsidRPr="00F1516F">
        <w:rPr>
          <w:rFonts w:ascii="Arial" w:hAnsi="Arial" w:cs="Arial"/>
          <w:i/>
          <w:iCs/>
        </w:rPr>
        <w:t xml:space="preserve"> udì le parole della donna, il re si stracciò le vesti e mentre egli passava sulle mura il popolo vide che di sotto, aderente al corpo, portava il sacco. </w:t>
      </w:r>
      <w:r w:rsidRPr="00F1516F">
        <w:rPr>
          <w:rFonts w:ascii="Arial" w:hAnsi="Arial" w:cs="Arial"/>
          <w:i/>
          <w:iCs/>
        </w:rPr>
        <w:t>Egli</w:t>
      </w:r>
      <w:r w:rsidR="00F1516F" w:rsidRPr="00F1516F">
        <w:rPr>
          <w:rFonts w:ascii="Arial" w:hAnsi="Arial" w:cs="Arial"/>
          <w:i/>
          <w:iCs/>
        </w:rPr>
        <w:t xml:space="preserve"> disse: «Dio mi faccia questo e anche di peggio, se oggi la testa di Eliseo, figlio di Safat, resterà su di lui».</w:t>
      </w:r>
    </w:p>
    <w:p w14:paraId="57EBD662" w14:textId="13EBED21" w:rsidR="00F1516F" w:rsidRPr="00F1516F" w:rsidRDefault="009B140F" w:rsidP="00F1516F">
      <w:pPr>
        <w:spacing w:after="120"/>
        <w:jc w:val="both"/>
        <w:rPr>
          <w:rFonts w:ascii="Arial" w:hAnsi="Arial" w:cs="Arial"/>
          <w:i/>
          <w:iCs/>
        </w:rPr>
      </w:pPr>
      <w:r w:rsidRPr="00F1516F">
        <w:rPr>
          <w:rFonts w:ascii="Arial" w:hAnsi="Arial" w:cs="Arial"/>
          <w:i/>
          <w:iCs/>
        </w:rPr>
        <w:t>Eliseo</w:t>
      </w:r>
      <w:r w:rsidR="00F1516F" w:rsidRPr="00F1516F">
        <w:rPr>
          <w:rFonts w:ascii="Arial" w:hAnsi="Arial" w:cs="Arial"/>
          <w:i/>
          <w:iCs/>
        </w:rPr>
        <w:t xml:space="preserve"> stava seduto in casa e con lui sedevano gli anziani. Il re si fece precedere da un uomo. Prima che il messaggero arrivasse da lui, egli disse agli anziani: «Vedete che quel figlio di assassino manda uno a tagliarmi la testa! State attenti: quando arriverà il messaggero, chiudete la porta; tenetelo fermo sulla porta. Non c’è forse il rumore dei piedi del suo signore dietro di lui?». </w:t>
      </w:r>
      <w:r w:rsidRPr="00F1516F">
        <w:rPr>
          <w:rFonts w:ascii="Arial" w:hAnsi="Arial" w:cs="Arial"/>
          <w:i/>
          <w:iCs/>
        </w:rPr>
        <w:t>Stava</w:t>
      </w:r>
      <w:r w:rsidR="00F1516F" w:rsidRPr="00F1516F">
        <w:rPr>
          <w:rFonts w:ascii="Arial" w:hAnsi="Arial" w:cs="Arial"/>
          <w:i/>
          <w:iCs/>
        </w:rPr>
        <w:t xml:space="preserve"> ancora parlando con loro, quando il re scese da lui e gli disse: «Ecco, questa è la sventura che viene dal Signore; che cosa posso ancora sperare dal Signore?»</w:t>
      </w:r>
      <w:r w:rsidR="005D3124">
        <w:rPr>
          <w:rFonts w:ascii="Arial" w:hAnsi="Arial" w:cs="Arial"/>
          <w:i/>
          <w:iCs/>
        </w:rPr>
        <w:t xml:space="preserve"> (2Re 6,1-33). </w:t>
      </w:r>
    </w:p>
    <w:p w14:paraId="2FEC4554" w14:textId="0340A1DF" w:rsidR="00F82DB8" w:rsidRDefault="009B140F" w:rsidP="00147FFB">
      <w:pPr>
        <w:spacing w:after="120"/>
        <w:jc w:val="both"/>
        <w:rPr>
          <w:rFonts w:ascii="Arial" w:hAnsi="Arial" w:cs="Arial"/>
        </w:rPr>
      </w:pPr>
      <w:r>
        <w:rPr>
          <w:rFonts w:ascii="Arial" w:hAnsi="Arial" w:cs="Arial"/>
        </w:rPr>
        <w:t>I cavalli e i cavalieri di Satana stavano sempre accampati, mai però hanno potuto espugnare il presidio della Madre di Dio. Poi noi abbiamo abbandonato il presidio e ci siamo consegnati al mondo e a Satana e il mondo e Satana ci hanno sterminati</w:t>
      </w:r>
      <w:r w:rsidR="005D3124">
        <w:rPr>
          <w:rFonts w:ascii="Arial" w:hAnsi="Arial" w:cs="Arial"/>
        </w:rPr>
        <w:t>.</w:t>
      </w:r>
      <w:r>
        <w:rPr>
          <w:rFonts w:ascii="Arial" w:hAnsi="Arial" w:cs="Arial"/>
        </w:rPr>
        <w:t xml:space="preserve"> Questa e è la fine di chi abbandona il presidio della Santa Genitrice di Dio. Madre tutta Santa, ottieni</w:t>
      </w:r>
      <w:r w:rsidR="005D3124">
        <w:rPr>
          <w:rFonts w:ascii="Arial" w:hAnsi="Arial" w:cs="Arial"/>
        </w:rPr>
        <w:t>ci</w:t>
      </w:r>
      <w:r>
        <w:rPr>
          <w:rFonts w:ascii="Arial" w:hAnsi="Arial" w:cs="Arial"/>
        </w:rPr>
        <w:t xml:space="preserve"> dal figlio tuo il perdono del nostro tristissimo e grave peccato. Ottienici la riconciliazione con il </w:t>
      </w:r>
      <w:r w:rsidR="005D3124">
        <w:rPr>
          <w:rFonts w:ascii="Arial" w:hAnsi="Arial" w:cs="Arial"/>
        </w:rPr>
        <w:t xml:space="preserve">Figlio </w:t>
      </w:r>
      <w:r>
        <w:rPr>
          <w:rFonts w:ascii="Arial" w:hAnsi="Arial" w:cs="Arial"/>
        </w:rPr>
        <w:t>tuo e tra di noi. Ritorna nuovamente in mezzo a noi e pianta il tuo presidio perché possiamo nuovamente entrare in esso e in esso condurre ogni altro uomo che si converte al Vangelo dl Figlio tuo. Non negarci queta grazia, Santa Genitrice di Dio e noi ti promettiamo che mai più ci separeremo da te per consegnarci ai figli di Satana e al mondo per la nostra rovina e distruzione. Grazie, Madre Santa.</w:t>
      </w:r>
    </w:p>
    <w:p w14:paraId="4BB4BB41" w14:textId="5902B436" w:rsidR="00702EE4" w:rsidRPr="00702EE4" w:rsidRDefault="00404742" w:rsidP="00E467BF">
      <w:pPr>
        <w:spacing w:after="120"/>
        <w:jc w:val="right"/>
        <w:rPr>
          <w:rFonts w:ascii="Arial" w:hAnsi="Arial" w:cs="Arial"/>
          <w:b/>
        </w:rPr>
      </w:pPr>
      <w:r>
        <w:rPr>
          <w:rFonts w:ascii="Arial" w:hAnsi="Arial" w:cs="Arial"/>
          <w:b/>
        </w:rPr>
        <w:t xml:space="preserve">22 </w:t>
      </w:r>
      <w:r w:rsidR="00AB2C15">
        <w:rPr>
          <w:rFonts w:ascii="Arial" w:hAnsi="Arial" w:cs="Arial"/>
          <w:b/>
        </w:rPr>
        <w:t xml:space="preserve">Febbraio </w:t>
      </w:r>
      <w:r w:rsidR="00E467BF" w:rsidRPr="00E467BF">
        <w:rPr>
          <w:rFonts w:ascii="Arial" w:hAnsi="Arial" w:cs="Arial"/>
          <w:b/>
        </w:rPr>
        <w:t>202</w:t>
      </w:r>
      <w:r w:rsidR="00955859">
        <w:rPr>
          <w:rFonts w:ascii="Arial" w:hAnsi="Arial" w:cs="Arial"/>
          <w:b/>
        </w:rPr>
        <w:t>6</w:t>
      </w:r>
    </w:p>
    <w:sectPr w:rsidR="00702EE4" w:rsidRPr="00702EE4" w:rsidSect="004726D8">
      <w:type w:val="oddPage"/>
      <w:pgSz w:w="11906" w:h="16838" w:code="9"/>
      <w:pgMar w:top="85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0503"/>
    <w:rsid w:val="002C145A"/>
    <w:rsid w:val="002C2247"/>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26D8"/>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124"/>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2086"/>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28C1"/>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140F"/>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0DF2"/>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12BF"/>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615"/>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1CD"/>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16F"/>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1698</Words>
  <Characters>9684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2025-03-21T05:05:00Z</dcterms:created>
  <dcterms:modified xsi:type="dcterms:W3CDTF">2025-03-27T10:29:00Z</dcterms:modified>
</cp:coreProperties>
</file>